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5C0F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736F8642" w14:textId="77777777" w:rsidR="002D68B3" w:rsidRDefault="002D68B3">
      <w:pPr>
        <w:rPr>
          <w:rFonts w:ascii="Century Gothic" w:eastAsia="Century Gothic" w:hAnsi="Century Gothic" w:cs="Century Gothic"/>
          <w:b/>
        </w:rPr>
      </w:pPr>
      <w:bookmarkStart w:id="0" w:name="_GoBack"/>
      <w:bookmarkEnd w:id="0"/>
    </w:p>
    <w:p w14:paraId="187E97E0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4B9536A1" w14:textId="77777777" w:rsidR="002D68B3" w:rsidRDefault="00AE49EF">
      <w:pPr>
        <w:rPr>
          <w:rFonts w:ascii="Century Gothic" w:eastAsia="Century Gothic" w:hAnsi="Century Gothic" w:cs="Century Gothic"/>
          <w:b/>
        </w:rPr>
      </w:pPr>
      <w:commentRangeStart w:id="1"/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F46D505" wp14:editId="4B66E527">
            <wp:simplePos x="0" y="0"/>
            <wp:positionH relativeFrom="column">
              <wp:posOffset>-146049</wp:posOffset>
            </wp:positionH>
            <wp:positionV relativeFrom="paragraph">
              <wp:posOffset>422910</wp:posOffset>
            </wp:positionV>
            <wp:extent cx="5612130" cy="1887855"/>
            <wp:effectExtent l="0" t="0" r="0" b="0"/>
            <wp:wrapSquare wrapText="bothSides" distT="0" distB="0" distL="114300" distR="114300"/>
            <wp:docPr id="1944285331" name="image1.png" descr="Imagen que contiene alimentos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agen que contiene alimentos&#10;&#10;Descripción generada automáticament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878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commentRangeEnd w:id="1"/>
      <w:r w:rsidR="007D3DB9">
        <w:rPr>
          <w:rStyle w:val="Refdecomentario"/>
        </w:rPr>
        <w:commentReference w:id="1"/>
      </w:r>
    </w:p>
    <w:p w14:paraId="365D988E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3FB23FCD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34466880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0C23C5DA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5369FD62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242A737E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0B9D68EA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30CE9F11" w14:textId="77777777" w:rsidR="002D68B3" w:rsidRDefault="00AE49EF">
      <w:pPr>
        <w:spacing w:after="0" w:line="240" w:lineRule="auto"/>
        <w:jc w:val="right"/>
        <w:rPr>
          <w:rFonts w:ascii="Century Gothic" w:eastAsia="Century Gothic" w:hAnsi="Century Gothic" w:cs="Century Gothic"/>
          <w:b/>
          <w:color w:val="0070C0"/>
          <w:sz w:val="36"/>
          <w:szCs w:val="36"/>
        </w:rPr>
      </w:pPr>
      <w:r>
        <w:rPr>
          <w:rFonts w:ascii="Century Gothic" w:eastAsia="Century Gothic" w:hAnsi="Century Gothic" w:cs="Century Gothic"/>
          <w:b/>
          <w:color w:val="0070C0"/>
          <w:sz w:val="36"/>
          <w:szCs w:val="36"/>
        </w:rPr>
        <w:t xml:space="preserve">Resumen Ejecutivo de Gestión </w:t>
      </w:r>
    </w:p>
    <w:p w14:paraId="01B922A6" w14:textId="77777777" w:rsidR="002D68B3" w:rsidRDefault="002D68B3">
      <w:pPr>
        <w:spacing w:after="0" w:line="240" w:lineRule="auto"/>
        <w:jc w:val="right"/>
        <w:rPr>
          <w:rFonts w:ascii="Century Gothic" w:eastAsia="Century Gothic" w:hAnsi="Century Gothic" w:cs="Century Gothic"/>
          <w:b/>
          <w:color w:val="0070C0"/>
          <w:sz w:val="28"/>
          <w:szCs w:val="28"/>
        </w:rPr>
      </w:pPr>
    </w:p>
    <w:p w14:paraId="3672FB1E" w14:textId="77777777" w:rsidR="002D68B3" w:rsidRDefault="002D68B3">
      <w:pPr>
        <w:spacing w:after="0" w:line="240" w:lineRule="auto"/>
        <w:jc w:val="right"/>
        <w:rPr>
          <w:rFonts w:ascii="Century Gothic" w:eastAsia="Century Gothic" w:hAnsi="Century Gothic" w:cs="Century Gothic"/>
          <w:b/>
          <w:color w:val="0070C0"/>
          <w:sz w:val="28"/>
          <w:szCs w:val="28"/>
        </w:rPr>
      </w:pPr>
    </w:p>
    <w:p w14:paraId="74188C4F" w14:textId="77777777" w:rsidR="002D68B3" w:rsidRDefault="002D68B3">
      <w:pPr>
        <w:spacing w:after="0" w:line="240" w:lineRule="auto"/>
        <w:jc w:val="right"/>
        <w:rPr>
          <w:rFonts w:ascii="Century Gothic" w:eastAsia="Century Gothic" w:hAnsi="Century Gothic" w:cs="Century Gothic"/>
          <w:b/>
          <w:color w:val="0070C0"/>
          <w:sz w:val="28"/>
          <w:szCs w:val="28"/>
        </w:rPr>
      </w:pPr>
    </w:p>
    <w:p w14:paraId="6CCB9E72" w14:textId="77777777" w:rsidR="002D68B3" w:rsidRDefault="00AE49EF">
      <w:pPr>
        <w:spacing w:after="0" w:line="240" w:lineRule="auto"/>
        <w:jc w:val="right"/>
        <w:rPr>
          <w:rFonts w:ascii="Century Gothic" w:eastAsia="Century Gothic" w:hAnsi="Century Gothic" w:cs="Century Gothic"/>
          <w:b/>
          <w:color w:val="0070C0"/>
          <w:sz w:val="28"/>
          <w:szCs w:val="28"/>
        </w:rPr>
      </w:pPr>
      <w:proofErr w:type="gramStart"/>
      <w:r>
        <w:rPr>
          <w:rFonts w:ascii="Century Gothic" w:eastAsia="Century Gothic" w:hAnsi="Century Gothic" w:cs="Century Gothic"/>
          <w:b/>
          <w:color w:val="0070C0"/>
          <w:sz w:val="28"/>
          <w:szCs w:val="28"/>
        </w:rPr>
        <w:t>Secretaría  /</w:t>
      </w:r>
      <w:proofErr w:type="gramEnd"/>
      <w:r>
        <w:rPr>
          <w:rFonts w:ascii="Century Gothic" w:eastAsia="Century Gothic" w:hAnsi="Century Gothic" w:cs="Century Gothic"/>
          <w:b/>
          <w:color w:val="0070C0"/>
          <w:sz w:val="28"/>
          <w:szCs w:val="28"/>
        </w:rPr>
        <w:t xml:space="preserve"> Entidad Paraestatal  «______»</w:t>
      </w:r>
    </w:p>
    <w:p w14:paraId="5A8A5D0B" w14:textId="77777777" w:rsidR="002D68B3" w:rsidRDefault="002D68B3">
      <w:pPr>
        <w:spacing w:after="200" w:line="276" w:lineRule="auto"/>
      </w:pPr>
    </w:p>
    <w:p w14:paraId="092062EA" w14:textId="77777777" w:rsidR="002D68B3" w:rsidRDefault="002D68B3">
      <w:pPr>
        <w:spacing w:after="200" w:line="276" w:lineRule="auto"/>
      </w:pPr>
    </w:p>
    <w:p w14:paraId="3A7F5E69" w14:textId="77777777" w:rsidR="002D68B3" w:rsidRDefault="00AE49EF">
      <w:pPr>
        <w:spacing w:after="0" w:line="240" w:lineRule="auto"/>
        <w:jc w:val="right"/>
        <w:rPr>
          <w:rFonts w:ascii="Century Gothic" w:eastAsia="Century Gothic" w:hAnsi="Century Gothic" w:cs="Century Gothic"/>
          <w:b/>
          <w:color w:val="0070C0"/>
          <w:sz w:val="28"/>
          <w:szCs w:val="28"/>
        </w:rPr>
      </w:pPr>
      <w:proofErr w:type="gramStart"/>
      <w:r>
        <w:rPr>
          <w:rFonts w:ascii="Century Gothic" w:eastAsia="Century Gothic" w:hAnsi="Century Gothic" w:cs="Century Gothic"/>
          <w:b/>
          <w:color w:val="0070C0"/>
          <w:sz w:val="28"/>
          <w:szCs w:val="28"/>
        </w:rPr>
        <w:t>Mes  202</w:t>
      </w:r>
      <w:proofErr w:type="gramEnd"/>
      <w:r>
        <w:rPr>
          <w:rFonts w:ascii="Century Gothic" w:eastAsia="Century Gothic" w:hAnsi="Century Gothic" w:cs="Century Gothic"/>
          <w:b/>
          <w:color w:val="0070C0"/>
          <w:sz w:val="28"/>
          <w:szCs w:val="28"/>
        </w:rPr>
        <w:t>X</w:t>
      </w:r>
    </w:p>
    <w:p w14:paraId="4355ACD9" w14:textId="77777777" w:rsidR="002D68B3" w:rsidRDefault="002D68B3">
      <w:pPr>
        <w:rPr>
          <w:rFonts w:ascii="Century Gothic" w:eastAsia="Century Gothic" w:hAnsi="Century Gothic" w:cs="Century Gothic"/>
          <w:b/>
        </w:rPr>
      </w:pPr>
    </w:p>
    <w:p w14:paraId="48D4DE58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p w14:paraId="2962A3D2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p w14:paraId="48337E90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p w14:paraId="7A8B3AE4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p w14:paraId="4A5F4233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p w14:paraId="437B84A8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tbl>
      <w:tblPr>
        <w:tblStyle w:val="a"/>
        <w:tblW w:w="88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185"/>
        <w:gridCol w:w="643"/>
      </w:tblGrid>
      <w:tr w:rsidR="002D68B3" w14:paraId="42E14ABF" w14:textId="77777777">
        <w:tc>
          <w:tcPr>
            <w:tcW w:w="8828" w:type="dxa"/>
            <w:gridSpan w:val="2"/>
          </w:tcPr>
          <w:p w14:paraId="749CEA9C" w14:textId="77777777" w:rsidR="002D68B3" w:rsidRDefault="00AE49EF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  <w:sz w:val="28"/>
                <w:szCs w:val="28"/>
              </w:rPr>
              <w:t>ÍNDICE</w:t>
            </w:r>
          </w:p>
        </w:tc>
      </w:tr>
      <w:tr w:rsidR="002D68B3" w14:paraId="00BCB294" w14:textId="77777777">
        <w:tc>
          <w:tcPr>
            <w:tcW w:w="8185" w:type="dxa"/>
          </w:tcPr>
          <w:p w14:paraId="57FD66C3" w14:textId="77777777" w:rsidR="002D68B3" w:rsidRDefault="00AE49EF">
            <w:pPr>
              <w:numPr>
                <w:ilvl w:val="0"/>
                <w:numId w:val="5"/>
              </w:numPr>
              <w:ind w:left="284" w:hanging="284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ANTECEDENTES</w:t>
            </w:r>
          </w:p>
        </w:tc>
        <w:tc>
          <w:tcPr>
            <w:tcW w:w="643" w:type="dxa"/>
          </w:tcPr>
          <w:p w14:paraId="2F5C3DD4" w14:textId="77777777" w:rsidR="002D68B3" w:rsidRDefault="00AE49EF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</w:tr>
      <w:tr w:rsidR="002D68B3" w14:paraId="2AD84CC2" w14:textId="77777777">
        <w:tc>
          <w:tcPr>
            <w:tcW w:w="8185" w:type="dxa"/>
          </w:tcPr>
          <w:p w14:paraId="621B92F5" w14:textId="77777777" w:rsidR="002D68B3" w:rsidRDefault="00AE49EF">
            <w:pPr>
              <w:spacing w:after="200" w:line="276" w:lineRule="auto"/>
              <w:ind w:left="28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I.1 MARCO LEGAL</w:t>
            </w:r>
          </w:p>
        </w:tc>
        <w:tc>
          <w:tcPr>
            <w:tcW w:w="643" w:type="dxa"/>
          </w:tcPr>
          <w:p w14:paraId="56E1ADE0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67023FCA" w14:textId="77777777">
        <w:tc>
          <w:tcPr>
            <w:tcW w:w="8185" w:type="dxa"/>
          </w:tcPr>
          <w:p w14:paraId="470574E9" w14:textId="77777777" w:rsidR="002D68B3" w:rsidRDefault="00AE49EF">
            <w:pPr>
              <w:spacing w:after="200" w:line="276" w:lineRule="auto"/>
              <w:ind w:left="28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I.2 ATRIBUCIONES DE LA SECRETARÍA /ENTIDAD PARAESTATAL</w:t>
            </w:r>
          </w:p>
        </w:tc>
        <w:tc>
          <w:tcPr>
            <w:tcW w:w="643" w:type="dxa"/>
          </w:tcPr>
          <w:p w14:paraId="3762DE98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262EF33A" w14:textId="77777777">
        <w:tc>
          <w:tcPr>
            <w:tcW w:w="8185" w:type="dxa"/>
          </w:tcPr>
          <w:p w14:paraId="5C5608AA" w14:textId="77777777" w:rsidR="002D68B3" w:rsidRDefault="00AE49EF">
            <w:pPr>
              <w:numPr>
                <w:ilvl w:val="0"/>
                <w:numId w:val="5"/>
              </w:numPr>
              <w:ind w:left="284" w:hanging="284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RECURSOS ASIGNADOS A LA SECRETARÍA /ENTIDAD PARAESTATAL</w:t>
            </w:r>
          </w:p>
        </w:tc>
        <w:tc>
          <w:tcPr>
            <w:tcW w:w="643" w:type="dxa"/>
          </w:tcPr>
          <w:p w14:paraId="6B974B41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3EFCC3C5" w14:textId="77777777">
        <w:trPr>
          <w:trHeight w:val="457"/>
        </w:trPr>
        <w:tc>
          <w:tcPr>
            <w:tcW w:w="8185" w:type="dxa"/>
          </w:tcPr>
          <w:p w14:paraId="7235C039" w14:textId="77777777" w:rsidR="002D68B3" w:rsidRDefault="00AE49EF">
            <w:pPr>
              <w:keepNext/>
              <w:keepLines/>
              <w:spacing w:line="276" w:lineRule="auto"/>
              <w:ind w:left="360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II.1 RECURSOS HUMANOS</w:t>
            </w:r>
          </w:p>
        </w:tc>
        <w:tc>
          <w:tcPr>
            <w:tcW w:w="643" w:type="dxa"/>
          </w:tcPr>
          <w:p w14:paraId="131C47D7" w14:textId="77777777" w:rsidR="002D68B3" w:rsidRDefault="002D68B3">
            <w:pPr>
              <w:keepNext/>
              <w:keepLines/>
              <w:spacing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3D075833" w14:textId="77777777">
        <w:trPr>
          <w:trHeight w:val="420"/>
        </w:trPr>
        <w:tc>
          <w:tcPr>
            <w:tcW w:w="8185" w:type="dxa"/>
          </w:tcPr>
          <w:p w14:paraId="01EF2D0B" w14:textId="77777777" w:rsidR="002D68B3" w:rsidRDefault="00AE49EF">
            <w:pPr>
              <w:keepNext/>
              <w:keepLines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1014" w:hanging="28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Resumen de plantilla de personal.</w:t>
            </w:r>
          </w:p>
        </w:tc>
        <w:tc>
          <w:tcPr>
            <w:tcW w:w="643" w:type="dxa"/>
          </w:tcPr>
          <w:p w14:paraId="4F9FB59E" w14:textId="77777777" w:rsidR="002D68B3" w:rsidRDefault="002D68B3">
            <w:pPr>
              <w:keepNext/>
              <w:keepLines/>
              <w:spacing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1AF8046B" w14:textId="77777777">
        <w:tc>
          <w:tcPr>
            <w:tcW w:w="8185" w:type="dxa"/>
          </w:tcPr>
          <w:p w14:paraId="5DCF7949" w14:textId="77777777" w:rsidR="002D68B3" w:rsidRDefault="00AE49EF">
            <w:pPr>
              <w:keepNext/>
              <w:keepLines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1014" w:hanging="28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 xml:space="preserve">Organigrama </w:t>
            </w:r>
          </w:p>
        </w:tc>
        <w:tc>
          <w:tcPr>
            <w:tcW w:w="643" w:type="dxa"/>
          </w:tcPr>
          <w:p w14:paraId="7B6CE0C6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6AD1C361" w14:textId="77777777">
        <w:tc>
          <w:tcPr>
            <w:tcW w:w="8185" w:type="dxa"/>
          </w:tcPr>
          <w:p w14:paraId="37CE3358" w14:textId="77777777" w:rsidR="002D68B3" w:rsidRDefault="00AE49EF">
            <w:pPr>
              <w:keepNext/>
              <w:keepLines/>
              <w:spacing w:line="276" w:lineRule="auto"/>
              <w:ind w:left="360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</w:rPr>
              <w:t xml:space="preserve">II.2 </w:t>
            </w:r>
            <w:hyperlink w:anchor="_heading=h.gjdgxs">
              <w:r>
                <w:rPr>
                  <w:rFonts w:ascii="Century Gothic" w:eastAsia="Century Gothic" w:hAnsi="Century Gothic" w:cs="Century Gothic"/>
                </w:rPr>
                <w:t>RECURSOS MATERIALES</w:t>
              </w:r>
            </w:hyperlink>
          </w:p>
        </w:tc>
        <w:tc>
          <w:tcPr>
            <w:tcW w:w="643" w:type="dxa"/>
          </w:tcPr>
          <w:p w14:paraId="7C9492D4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2681D16C" w14:textId="77777777">
        <w:tc>
          <w:tcPr>
            <w:tcW w:w="8185" w:type="dxa"/>
          </w:tcPr>
          <w:p w14:paraId="0C413D87" w14:textId="77777777" w:rsidR="002D68B3" w:rsidRDefault="00AE49EF">
            <w:pPr>
              <w:keepNext/>
              <w:keepLines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1014" w:hanging="283"/>
              <w:rPr>
                <w:rFonts w:ascii="Century Gothic" w:eastAsia="Century Gothic" w:hAnsi="Century Gothic" w:cs="Century Gothic"/>
                <w:color w:val="000000"/>
              </w:rPr>
            </w:pPr>
            <w:hyperlink w:anchor="_heading=h.30j0zll">
              <w:r>
                <w:rPr>
                  <w:rFonts w:ascii="Century Gothic" w:eastAsia="Century Gothic" w:hAnsi="Century Gothic" w:cs="Century Gothic"/>
                  <w:color w:val="000000"/>
                </w:rPr>
                <w:t>Padrón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 mobiliario</w:t>
            </w:r>
          </w:p>
        </w:tc>
        <w:tc>
          <w:tcPr>
            <w:tcW w:w="643" w:type="dxa"/>
          </w:tcPr>
          <w:p w14:paraId="3DE21D10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32FE4696" w14:textId="77777777">
        <w:tc>
          <w:tcPr>
            <w:tcW w:w="8185" w:type="dxa"/>
          </w:tcPr>
          <w:p w14:paraId="5D4BD135" w14:textId="77777777" w:rsidR="002D68B3" w:rsidRDefault="00AE49EF">
            <w:pPr>
              <w:keepNext/>
              <w:keepLines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1014" w:hanging="28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Padrón inmobiliario</w:t>
            </w:r>
          </w:p>
        </w:tc>
        <w:tc>
          <w:tcPr>
            <w:tcW w:w="643" w:type="dxa"/>
          </w:tcPr>
          <w:p w14:paraId="40A5C834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74C6229F" w14:textId="77777777">
        <w:tc>
          <w:tcPr>
            <w:tcW w:w="8185" w:type="dxa"/>
          </w:tcPr>
          <w:p w14:paraId="5FE6BE35" w14:textId="77777777" w:rsidR="002D68B3" w:rsidRDefault="00AE49EF">
            <w:pPr>
              <w:keepNext/>
              <w:keepLines/>
              <w:spacing w:line="276" w:lineRule="auto"/>
              <w:ind w:left="360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</w:rPr>
              <w:t xml:space="preserve">II.3 </w:t>
            </w:r>
            <w:hyperlink w:anchor="_heading=h.1fob9te">
              <w:r>
                <w:rPr>
                  <w:rFonts w:ascii="Century Gothic" w:eastAsia="Century Gothic" w:hAnsi="Century Gothic" w:cs="Century Gothic"/>
                </w:rPr>
                <w:t>RECURSOS FINANCIEROS</w:t>
              </w:r>
            </w:hyperlink>
          </w:p>
        </w:tc>
        <w:tc>
          <w:tcPr>
            <w:tcW w:w="643" w:type="dxa"/>
          </w:tcPr>
          <w:p w14:paraId="321BEFAA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3984C9CA" w14:textId="77777777">
        <w:tc>
          <w:tcPr>
            <w:tcW w:w="8185" w:type="dxa"/>
          </w:tcPr>
          <w:p w14:paraId="702B341B" w14:textId="77777777" w:rsidR="002D68B3" w:rsidRDefault="00AE49EF">
            <w:pPr>
              <w:keepNext/>
              <w:keepLines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1014" w:hanging="283"/>
              <w:rPr>
                <w:rFonts w:ascii="Century Gothic" w:eastAsia="Century Gothic" w:hAnsi="Century Gothic" w:cs="Century Gothic"/>
                <w:color w:val="000000"/>
              </w:rPr>
            </w:pPr>
            <w:hyperlink w:anchor="_heading=h.3znysh7">
              <w:r>
                <w:rPr>
                  <w:rFonts w:ascii="Century Gothic" w:eastAsia="Century Gothic" w:hAnsi="Century Gothic" w:cs="Century Gothic"/>
                  <w:color w:val="000000"/>
                </w:rPr>
                <w:t>Presupuesto autorizado y ejercido por unidad responsable</w:t>
              </w:r>
            </w:hyperlink>
          </w:p>
        </w:tc>
        <w:tc>
          <w:tcPr>
            <w:tcW w:w="643" w:type="dxa"/>
          </w:tcPr>
          <w:p w14:paraId="447AE3DF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1AA77C93" w14:textId="77777777">
        <w:trPr>
          <w:trHeight w:val="358"/>
        </w:trPr>
        <w:tc>
          <w:tcPr>
            <w:tcW w:w="8185" w:type="dxa"/>
          </w:tcPr>
          <w:p w14:paraId="363E13D0" w14:textId="77777777" w:rsidR="002D68B3" w:rsidRDefault="00AE49EF">
            <w:pPr>
              <w:keepNext/>
              <w:keepLines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1014" w:hanging="283"/>
              <w:rPr>
                <w:rFonts w:ascii="Century Gothic" w:eastAsia="Century Gothic" w:hAnsi="Century Gothic" w:cs="Century Gothic"/>
                <w:color w:val="000000"/>
              </w:rPr>
            </w:pPr>
            <w:hyperlink w:anchor="_heading=h.2et92p0">
              <w:r>
                <w:rPr>
                  <w:rFonts w:ascii="Century Gothic" w:eastAsia="Century Gothic" w:hAnsi="Century Gothic" w:cs="Century Gothic"/>
                  <w:color w:val="000000"/>
                </w:rPr>
                <w:t>Situación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 de bancos</w:t>
            </w:r>
          </w:p>
        </w:tc>
        <w:tc>
          <w:tcPr>
            <w:tcW w:w="643" w:type="dxa"/>
          </w:tcPr>
          <w:p w14:paraId="068AECB4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5FC01D43" w14:textId="77777777">
        <w:trPr>
          <w:trHeight w:val="479"/>
        </w:trPr>
        <w:tc>
          <w:tcPr>
            <w:tcW w:w="8185" w:type="dxa"/>
          </w:tcPr>
          <w:p w14:paraId="2662DC4F" w14:textId="77777777" w:rsidR="002D68B3" w:rsidRDefault="00AE49EF">
            <w:pPr>
              <w:numPr>
                <w:ilvl w:val="0"/>
                <w:numId w:val="5"/>
              </w:numPr>
              <w:ind w:left="284" w:hanging="284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DERECHOS Y OBLIGACIONES </w:t>
            </w:r>
          </w:p>
        </w:tc>
        <w:tc>
          <w:tcPr>
            <w:tcW w:w="643" w:type="dxa"/>
          </w:tcPr>
          <w:p w14:paraId="39AA926C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21080E8D" w14:textId="77777777">
        <w:tc>
          <w:tcPr>
            <w:tcW w:w="8185" w:type="dxa"/>
          </w:tcPr>
          <w:p w14:paraId="682F7FFC" w14:textId="77777777" w:rsidR="002D68B3" w:rsidRDefault="00AE49EF">
            <w:pPr>
              <w:numPr>
                <w:ilvl w:val="0"/>
                <w:numId w:val="5"/>
              </w:numPr>
              <w:ind w:left="284" w:hanging="284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ASUNTOS DE ATENCIÓN PRIORITARIA</w:t>
            </w:r>
          </w:p>
        </w:tc>
        <w:tc>
          <w:tcPr>
            <w:tcW w:w="643" w:type="dxa"/>
          </w:tcPr>
          <w:p w14:paraId="014DCEED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06B2A639" w14:textId="77777777">
        <w:tc>
          <w:tcPr>
            <w:tcW w:w="8185" w:type="dxa"/>
          </w:tcPr>
          <w:p w14:paraId="4D22F065" w14:textId="77777777" w:rsidR="002D68B3" w:rsidRDefault="00AE49EF">
            <w:pPr>
              <w:numPr>
                <w:ilvl w:val="0"/>
                <w:numId w:val="5"/>
              </w:numPr>
              <w:ind w:left="284" w:hanging="284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METAS INSTITUCIONALES Y SU CUMPLIMIENTO</w:t>
            </w:r>
          </w:p>
        </w:tc>
        <w:tc>
          <w:tcPr>
            <w:tcW w:w="643" w:type="dxa"/>
          </w:tcPr>
          <w:p w14:paraId="506D285F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  <w:tr w:rsidR="002D68B3" w14:paraId="19DB88A7" w14:textId="77777777">
        <w:tc>
          <w:tcPr>
            <w:tcW w:w="8185" w:type="dxa"/>
          </w:tcPr>
          <w:p w14:paraId="0E9F86CB" w14:textId="77777777" w:rsidR="002D68B3" w:rsidRDefault="00AE49EF">
            <w:pPr>
              <w:numPr>
                <w:ilvl w:val="0"/>
                <w:numId w:val="5"/>
              </w:numPr>
              <w:ind w:left="284" w:hanging="284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ACCIONES TRASCENDENTES Y EXITOSAS</w:t>
            </w:r>
          </w:p>
        </w:tc>
        <w:tc>
          <w:tcPr>
            <w:tcW w:w="643" w:type="dxa"/>
          </w:tcPr>
          <w:p w14:paraId="1902C20F" w14:textId="77777777" w:rsidR="002D68B3" w:rsidRDefault="002D68B3">
            <w:pPr>
              <w:spacing w:after="200" w:line="276" w:lineRule="auto"/>
              <w:jc w:val="center"/>
              <w:rPr>
                <w:rFonts w:ascii="Century Gothic" w:eastAsia="Century Gothic" w:hAnsi="Century Gothic" w:cs="Century Gothic"/>
              </w:rPr>
            </w:pPr>
          </w:p>
        </w:tc>
      </w:tr>
    </w:tbl>
    <w:p w14:paraId="161621EC" w14:textId="77777777" w:rsidR="002D68B3" w:rsidRDefault="002D68B3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</w:p>
    <w:p w14:paraId="6A201780" w14:textId="77777777" w:rsidR="002D68B3" w:rsidRDefault="00AE49EF">
      <w:pPr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br w:type="page"/>
      </w:r>
    </w:p>
    <w:p w14:paraId="6C326F40" w14:textId="77777777" w:rsidR="002D68B3" w:rsidRDefault="00AE49EF">
      <w:pPr>
        <w:tabs>
          <w:tab w:val="center" w:pos="4419"/>
          <w:tab w:val="left" w:pos="6030"/>
        </w:tabs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lastRenderedPageBreak/>
        <w:tab/>
        <w:t>I.ANTECEDENTES</w:t>
      </w: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ab/>
      </w:r>
    </w:p>
    <w:p w14:paraId="65E2DDB6" w14:textId="77777777" w:rsidR="002D68B3" w:rsidRDefault="00AE49EF">
      <w:pPr>
        <w:tabs>
          <w:tab w:val="center" w:pos="4419"/>
          <w:tab w:val="left" w:pos="6030"/>
        </w:tabs>
        <w:rPr>
          <w:rFonts w:ascii="Century Gothic" w:eastAsia="Century Gothic" w:hAnsi="Century Gothic" w:cs="Century Gothic"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color w:val="1F3864"/>
          <w:sz w:val="28"/>
          <w:szCs w:val="28"/>
        </w:rPr>
        <w:t>I.1 MARCO LEGAL</w:t>
      </w:r>
    </w:p>
    <w:p w14:paraId="4B608BDF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Las disposiciones deberán enlistarse de acuerdo con la jerarquía normativa. </w:t>
      </w:r>
    </w:p>
    <w:p w14:paraId="51E2D469" w14:textId="77777777" w:rsidR="002D68B3" w:rsidRDefault="00AE49EF">
      <w:pPr>
        <w:tabs>
          <w:tab w:val="center" w:pos="4419"/>
          <w:tab w:val="left" w:pos="6030"/>
        </w:tabs>
        <w:rPr>
          <w:rFonts w:ascii="Century Gothic" w:eastAsia="Century Gothic" w:hAnsi="Century Gothic" w:cs="Century Gothic"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color w:val="1F3864"/>
          <w:sz w:val="28"/>
          <w:szCs w:val="28"/>
        </w:rPr>
        <w:t>I.2 ATRIBUCIONES DE LA SECRETARÍA /ENTIDAD PARAESTATAL</w:t>
      </w:r>
    </w:p>
    <w:p w14:paraId="05FB974A" w14:textId="77777777" w:rsidR="002D68B3" w:rsidRDefault="002D68B3">
      <w:pPr>
        <w:tabs>
          <w:tab w:val="center" w:pos="4419"/>
          <w:tab w:val="left" w:pos="6030"/>
        </w:tabs>
        <w:rPr>
          <w:rFonts w:ascii="Century Gothic" w:eastAsia="Century Gothic" w:hAnsi="Century Gothic" w:cs="Century Gothic"/>
          <w:color w:val="1F3864"/>
          <w:sz w:val="28"/>
          <w:szCs w:val="28"/>
        </w:rPr>
      </w:pPr>
    </w:p>
    <w:p w14:paraId="1FE7AEE0" w14:textId="77777777" w:rsidR="002D68B3" w:rsidRDefault="002D68B3">
      <w:pPr>
        <w:tabs>
          <w:tab w:val="center" w:pos="4419"/>
          <w:tab w:val="left" w:pos="6030"/>
        </w:tabs>
        <w:rPr>
          <w:rFonts w:ascii="Century Gothic" w:eastAsia="Century Gothic" w:hAnsi="Century Gothic" w:cs="Century Gothic"/>
          <w:color w:val="1F3864"/>
          <w:sz w:val="28"/>
          <w:szCs w:val="28"/>
        </w:rPr>
      </w:pPr>
    </w:p>
    <w:p w14:paraId="162C9BAC" w14:textId="77777777" w:rsidR="002D68B3" w:rsidRDefault="00AE49EF">
      <w:pPr>
        <w:jc w:val="center"/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>II.</w:t>
      </w: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ab/>
        <w:t>RECURSOS ASIGNADOS A LA SECRETARÍA /ENTIDAD PARAESTATAL</w:t>
      </w:r>
    </w:p>
    <w:p w14:paraId="485CD639" w14:textId="77777777" w:rsidR="002D68B3" w:rsidRDefault="00AE49EF">
      <w:pPr>
        <w:rPr>
          <w:rFonts w:ascii="Century Gothic" w:eastAsia="Century Gothic" w:hAnsi="Century Gothic" w:cs="Century Gothic"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color w:val="1F3864"/>
          <w:sz w:val="28"/>
          <w:szCs w:val="28"/>
        </w:rPr>
        <w:t>II.1 RECURSOS HUMANOS</w:t>
      </w:r>
    </w:p>
    <w:p w14:paraId="2C932026" w14:textId="77777777" w:rsidR="002D68B3" w:rsidRDefault="00AE49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88" w:lineRule="auto"/>
        <w:jc w:val="both"/>
        <w:rPr>
          <w:rFonts w:ascii="Century Gothic" w:eastAsia="Century Gothic" w:hAnsi="Century Gothic" w:cs="Century Gothic"/>
          <w:b/>
          <w:i/>
          <w:color w:val="000000"/>
        </w:rPr>
      </w:pPr>
      <w:r>
        <w:rPr>
          <w:rFonts w:ascii="Century Gothic" w:eastAsia="Century Gothic" w:hAnsi="Century Gothic" w:cs="Century Gothic"/>
          <w:b/>
          <w:i/>
          <w:color w:val="000000"/>
        </w:rPr>
        <w:t>Resumen de plantilla de personal</w:t>
      </w:r>
    </w:p>
    <w:p w14:paraId="23452AAC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La Secretaría / Entidad Paraestatal para el cumplimiento de las metas asignadas para el ejercicio fiscal 202X, cuenta con la siguiente plantilla:</w:t>
      </w:r>
    </w:p>
    <w:tbl>
      <w:tblPr>
        <w:tblStyle w:val="a0"/>
        <w:tblW w:w="864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5"/>
        <w:gridCol w:w="925"/>
        <w:gridCol w:w="2540"/>
        <w:gridCol w:w="1094"/>
        <w:gridCol w:w="1054"/>
        <w:gridCol w:w="1054"/>
        <w:gridCol w:w="1054"/>
      </w:tblGrid>
      <w:tr w:rsidR="002D68B3" w14:paraId="7F7C3A0F" w14:textId="77777777">
        <w:trPr>
          <w:trHeight w:val="320"/>
          <w:jc w:val="center"/>
        </w:trPr>
        <w:tc>
          <w:tcPr>
            <w:tcW w:w="925" w:type="dxa"/>
            <w:shd w:val="clear" w:color="auto" w:fill="D9D9D9"/>
            <w:vAlign w:val="center"/>
          </w:tcPr>
          <w:p w14:paraId="2F82CC4C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Nivel Tabular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47E441D9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Núm. de Plazas</w:t>
            </w:r>
          </w:p>
        </w:tc>
        <w:tc>
          <w:tcPr>
            <w:tcW w:w="2540" w:type="dxa"/>
            <w:shd w:val="clear" w:color="auto" w:fill="D9D9D9"/>
            <w:vAlign w:val="center"/>
          </w:tcPr>
          <w:p w14:paraId="1ABEEB30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Denominación</w:t>
            </w:r>
          </w:p>
        </w:tc>
        <w:tc>
          <w:tcPr>
            <w:tcW w:w="1094" w:type="dxa"/>
            <w:shd w:val="clear" w:color="auto" w:fill="D9D9D9"/>
            <w:vAlign w:val="center"/>
          </w:tcPr>
          <w:p w14:paraId="2951639C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Plazas</w:t>
            </w:r>
          </w:p>
          <w:p w14:paraId="326722FA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Ocupadas</w:t>
            </w:r>
          </w:p>
        </w:tc>
        <w:tc>
          <w:tcPr>
            <w:tcW w:w="1054" w:type="dxa"/>
            <w:shd w:val="clear" w:color="auto" w:fill="D9D9D9"/>
          </w:tcPr>
          <w:p w14:paraId="39B5995A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Mujeres</w:t>
            </w:r>
          </w:p>
        </w:tc>
        <w:tc>
          <w:tcPr>
            <w:tcW w:w="1054" w:type="dxa"/>
            <w:shd w:val="clear" w:color="auto" w:fill="D9D9D9"/>
          </w:tcPr>
          <w:p w14:paraId="06C8E4F2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Hombres</w:t>
            </w:r>
          </w:p>
        </w:tc>
        <w:tc>
          <w:tcPr>
            <w:tcW w:w="1054" w:type="dxa"/>
            <w:shd w:val="clear" w:color="auto" w:fill="D9D9D9"/>
            <w:vAlign w:val="center"/>
          </w:tcPr>
          <w:p w14:paraId="6403C3D2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Plazas Vacantes</w:t>
            </w:r>
          </w:p>
        </w:tc>
      </w:tr>
      <w:tr w:rsidR="002D68B3" w14:paraId="2B50587D" w14:textId="77777777">
        <w:trPr>
          <w:jc w:val="center"/>
        </w:trPr>
        <w:tc>
          <w:tcPr>
            <w:tcW w:w="925" w:type="dxa"/>
            <w:vAlign w:val="center"/>
          </w:tcPr>
          <w:p w14:paraId="5BCC4B6E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15</w:t>
            </w:r>
          </w:p>
        </w:tc>
        <w:tc>
          <w:tcPr>
            <w:tcW w:w="925" w:type="dxa"/>
            <w:vAlign w:val="center"/>
          </w:tcPr>
          <w:p w14:paraId="4776B013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</w:t>
            </w:r>
          </w:p>
        </w:tc>
        <w:tc>
          <w:tcPr>
            <w:tcW w:w="2540" w:type="dxa"/>
            <w:vAlign w:val="center"/>
          </w:tcPr>
          <w:p w14:paraId="2F4D9F12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Director General A</w:t>
            </w:r>
          </w:p>
        </w:tc>
        <w:tc>
          <w:tcPr>
            <w:tcW w:w="1094" w:type="dxa"/>
            <w:vAlign w:val="center"/>
          </w:tcPr>
          <w:p w14:paraId="4FDC4B08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</w:t>
            </w:r>
          </w:p>
        </w:tc>
        <w:tc>
          <w:tcPr>
            <w:tcW w:w="1054" w:type="dxa"/>
          </w:tcPr>
          <w:p w14:paraId="51375569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52D47F60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3D2764BC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0</w:t>
            </w:r>
          </w:p>
        </w:tc>
      </w:tr>
      <w:tr w:rsidR="002D68B3" w14:paraId="72D03CE2" w14:textId="77777777">
        <w:trPr>
          <w:jc w:val="center"/>
        </w:trPr>
        <w:tc>
          <w:tcPr>
            <w:tcW w:w="925" w:type="dxa"/>
            <w:vAlign w:val="center"/>
          </w:tcPr>
          <w:p w14:paraId="445F853B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13</w:t>
            </w:r>
          </w:p>
        </w:tc>
        <w:tc>
          <w:tcPr>
            <w:tcW w:w="925" w:type="dxa"/>
            <w:vAlign w:val="center"/>
          </w:tcPr>
          <w:p w14:paraId="1F870FC3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4</w:t>
            </w:r>
          </w:p>
        </w:tc>
        <w:tc>
          <w:tcPr>
            <w:tcW w:w="2540" w:type="dxa"/>
            <w:vAlign w:val="center"/>
          </w:tcPr>
          <w:p w14:paraId="1B7471D3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Director de Área B</w:t>
            </w:r>
          </w:p>
        </w:tc>
        <w:tc>
          <w:tcPr>
            <w:tcW w:w="1094" w:type="dxa"/>
            <w:vAlign w:val="center"/>
          </w:tcPr>
          <w:p w14:paraId="5D3F7827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4</w:t>
            </w:r>
          </w:p>
        </w:tc>
        <w:tc>
          <w:tcPr>
            <w:tcW w:w="1054" w:type="dxa"/>
          </w:tcPr>
          <w:p w14:paraId="66F15B77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544EC244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6C7F82F7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0</w:t>
            </w:r>
          </w:p>
        </w:tc>
      </w:tr>
      <w:tr w:rsidR="002D68B3" w14:paraId="416D1B83" w14:textId="77777777">
        <w:trPr>
          <w:jc w:val="center"/>
        </w:trPr>
        <w:tc>
          <w:tcPr>
            <w:tcW w:w="925" w:type="dxa"/>
            <w:vAlign w:val="center"/>
          </w:tcPr>
          <w:p w14:paraId="39BC8D62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10</w:t>
            </w:r>
          </w:p>
        </w:tc>
        <w:tc>
          <w:tcPr>
            <w:tcW w:w="925" w:type="dxa"/>
            <w:vAlign w:val="center"/>
          </w:tcPr>
          <w:p w14:paraId="1188B601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10</w:t>
            </w:r>
          </w:p>
        </w:tc>
        <w:tc>
          <w:tcPr>
            <w:tcW w:w="2540" w:type="dxa"/>
            <w:vAlign w:val="center"/>
          </w:tcPr>
          <w:p w14:paraId="44BB1031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Coordinador Operativo B</w:t>
            </w:r>
          </w:p>
        </w:tc>
        <w:tc>
          <w:tcPr>
            <w:tcW w:w="1094" w:type="dxa"/>
            <w:vAlign w:val="center"/>
          </w:tcPr>
          <w:p w14:paraId="5768FABF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8</w:t>
            </w:r>
          </w:p>
        </w:tc>
        <w:tc>
          <w:tcPr>
            <w:tcW w:w="1054" w:type="dxa"/>
          </w:tcPr>
          <w:p w14:paraId="71684E25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498ADCB3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6F419139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2</w:t>
            </w:r>
          </w:p>
        </w:tc>
      </w:tr>
      <w:tr w:rsidR="002D68B3" w14:paraId="3EA6BA79" w14:textId="77777777">
        <w:trPr>
          <w:jc w:val="center"/>
        </w:trPr>
        <w:tc>
          <w:tcPr>
            <w:tcW w:w="925" w:type="dxa"/>
            <w:vAlign w:val="center"/>
          </w:tcPr>
          <w:p w14:paraId="11C54856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9</w:t>
            </w:r>
          </w:p>
        </w:tc>
        <w:tc>
          <w:tcPr>
            <w:tcW w:w="925" w:type="dxa"/>
            <w:vAlign w:val="center"/>
          </w:tcPr>
          <w:p w14:paraId="5874B341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9</w:t>
            </w:r>
          </w:p>
        </w:tc>
        <w:tc>
          <w:tcPr>
            <w:tcW w:w="2540" w:type="dxa"/>
            <w:vAlign w:val="center"/>
          </w:tcPr>
          <w:p w14:paraId="100D9E4E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Jefe de Departamento B</w:t>
            </w:r>
          </w:p>
        </w:tc>
        <w:tc>
          <w:tcPr>
            <w:tcW w:w="1094" w:type="dxa"/>
            <w:vAlign w:val="center"/>
          </w:tcPr>
          <w:p w14:paraId="757EDA11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8</w:t>
            </w:r>
          </w:p>
        </w:tc>
        <w:tc>
          <w:tcPr>
            <w:tcW w:w="1054" w:type="dxa"/>
          </w:tcPr>
          <w:p w14:paraId="1E80C62C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4D3F5389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11748889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</w:t>
            </w:r>
          </w:p>
        </w:tc>
      </w:tr>
      <w:tr w:rsidR="002D68B3" w14:paraId="50F9DC5F" w14:textId="77777777">
        <w:trPr>
          <w:jc w:val="center"/>
        </w:trPr>
        <w:tc>
          <w:tcPr>
            <w:tcW w:w="925" w:type="dxa"/>
            <w:vAlign w:val="center"/>
          </w:tcPr>
          <w:p w14:paraId="1D4C9178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8</w:t>
            </w:r>
          </w:p>
        </w:tc>
        <w:tc>
          <w:tcPr>
            <w:tcW w:w="925" w:type="dxa"/>
            <w:vAlign w:val="center"/>
          </w:tcPr>
          <w:p w14:paraId="1D757672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</w:t>
            </w:r>
          </w:p>
        </w:tc>
        <w:tc>
          <w:tcPr>
            <w:tcW w:w="2540" w:type="dxa"/>
            <w:vAlign w:val="center"/>
          </w:tcPr>
          <w:p w14:paraId="3E4DC2B0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Analista de Proyectos C</w:t>
            </w:r>
          </w:p>
        </w:tc>
        <w:tc>
          <w:tcPr>
            <w:tcW w:w="1094" w:type="dxa"/>
            <w:vAlign w:val="center"/>
          </w:tcPr>
          <w:p w14:paraId="4832BA85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</w:t>
            </w:r>
          </w:p>
        </w:tc>
        <w:tc>
          <w:tcPr>
            <w:tcW w:w="1054" w:type="dxa"/>
          </w:tcPr>
          <w:p w14:paraId="5D2A5F53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3D97D948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057768BD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0</w:t>
            </w:r>
          </w:p>
        </w:tc>
      </w:tr>
      <w:tr w:rsidR="002D68B3" w14:paraId="1D309507" w14:textId="77777777">
        <w:trPr>
          <w:trHeight w:val="576"/>
          <w:jc w:val="center"/>
        </w:trPr>
        <w:tc>
          <w:tcPr>
            <w:tcW w:w="925" w:type="dxa"/>
            <w:vAlign w:val="center"/>
          </w:tcPr>
          <w:p w14:paraId="1C880DD1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7</w:t>
            </w:r>
          </w:p>
        </w:tc>
        <w:tc>
          <w:tcPr>
            <w:tcW w:w="925" w:type="dxa"/>
            <w:vAlign w:val="center"/>
          </w:tcPr>
          <w:p w14:paraId="2A86D495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  <w:highlight w:val="green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22</w:t>
            </w:r>
          </w:p>
        </w:tc>
        <w:tc>
          <w:tcPr>
            <w:tcW w:w="2540" w:type="dxa"/>
            <w:vAlign w:val="center"/>
          </w:tcPr>
          <w:p w14:paraId="119620D0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Especialista Técnico B</w:t>
            </w:r>
          </w:p>
        </w:tc>
        <w:tc>
          <w:tcPr>
            <w:tcW w:w="1094" w:type="dxa"/>
            <w:vAlign w:val="center"/>
          </w:tcPr>
          <w:p w14:paraId="47758662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20</w:t>
            </w:r>
          </w:p>
        </w:tc>
        <w:tc>
          <w:tcPr>
            <w:tcW w:w="1054" w:type="dxa"/>
          </w:tcPr>
          <w:p w14:paraId="02B127A3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614A3702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772D3AAA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2</w:t>
            </w:r>
          </w:p>
        </w:tc>
      </w:tr>
      <w:tr w:rsidR="002D68B3" w14:paraId="4D8654DB" w14:textId="77777777">
        <w:trPr>
          <w:jc w:val="center"/>
        </w:trPr>
        <w:tc>
          <w:tcPr>
            <w:tcW w:w="925" w:type="dxa"/>
            <w:vAlign w:val="center"/>
          </w:tcPr>
          <w:p w14:paraId="6BD1FE63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6.5</w:t>
            </w:r>
          </w:p>
        </w:tc>
        <w:tc>
          <w:tcPr>
            <w:tcW w:w="925" w:type="dxa"/>
            <w:vAlign w:val="center"/>
          </w:tcPr>
          <w:p w14:paraId="72191BCA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10</w:t>
            </w:r>
          </w:p>
        </w:tc>
        <w:tc>
          <w:tcPr>
            <w:tcW w:w="2540" w:type="dxa"/>
            <w:vAlign w:val="center"/>
          </w:tcPr>
          <w:p w14:paraId="484C1017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Auditor Externo (Honorarios)</w:t>
            </w:r>
          </w:p>
        </w:tc>
        <w:tc>
          <w:tcPr>
            <w:tcW w:w="1094" w:type="dxa"/>
            <w:vAlign w:val="center"/>
          </w:tcPr>
          <w:p w14:paraId="29121800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8</w:t>
            </w:r>
          </w:p>
        </w:tc>
        <w:tc>
          <w:tcPr>
            <w:tcW w:w="1054" w:type="dxa"/>
          </w:tcPr>
          <w:p w14:paraId="362F8314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</w:tcPr>
          <w:p w14:paraId="57C47041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54" w:type="dxa"/>
            <w:vAlign w:val="center"/>
          </w:tcPr>
          <w:p w14:paraId="26134D39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2</w:t>
            </w:r>
          </w:p>
        </w:tc>
      </w:tr>
      <w:tr w:rsidR="002D68B3" w14:paraId="0159E921" w14:textId="77777777">
        <w:trPr>
          <w:jc w:val="center"/>
        </w:trPr>
        <w:tc>
          <w:tcPr>
            <w:tcW w:w="925" w:type="dxa"/>
            <w:shd w:val="clear" w:color="auto" w:fill="D9D9D9"/>
            <w:vAlign w:val="center"/>
          </w:tcPr>
          <w:p w14:paraId="35722489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Subtotal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76F0607A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57</w:t>
            </w:r>
          </w:p>
        </w:tc>
        <w:tc>
          <w:tcPr>
            <w:tcW w:w="2540" w:type="dxa"/>
            <w:shd w:val="clear" w:color="auto" w:fill="D9D9D9"/>
            <w:vAlign w:val="center"/>
          </w:tcPr>
          <w:p w14:paraId="7EB217CF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</w:tc>
        <w:tc>
          <w:tcPr>
            <w:tcW w:w="1094" w:type="dxa"/>
            <w:shd w:val="clear" w:color="auto" w:fill="D9D9D9"/>
            <w:vAlign w:val="center"/>
          </w:tcPr>
          <w:p w14:paraId="11486B32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52</w:t>
            </w:r>
          </w:p>
        </w:tc>
        <w:tc>
          <w:tcPr>
            <w:tcW w:w="1054" w:type="dxa"/>
            <w:shd w:val="clear" w:color="auto" w:fill="D9D9D9"/>
          </w:tcPr>
          <w:p w14:paraId="22450E8B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54" w:type="dxa"/>
            <w:shd w:val="clear" w:color="auto" w:fill="D9D9D9"/>
          </w:tcPr>
          <w:p w14:paraId="4E4BB8DF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54" w:type="dxa"/>
            <w:shd w:val="clear" w:color="auto" w:fill="D9D9D9"/>
            <w:vAlign w:val="center"/>
          </w:tcPr>
          <w:p w14:paraId="4A001CB3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5</w:t>
            </w:r>
          </w:p>
        </w:tc>
      </w:tr>
      <w:tr w:rsidR="002D68B3" w14:paraId="7A0DCB08" w14:textId="77777777">
        <w:trPr>
          <w:jc w:val="center"/>
        </w:trPr>
        <w:tc>
          <w:tcPr>
            <w:tcW w:w="925" w:type="dxa"/>
            <w:shd w:val="clear" w:color="auto" w:fill="auto"/>
            <w:vAlign w:val="center"/>
          </w:tcPr>
          <w:p w14:paraId="71515241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7CD7B74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5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0105EF7B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sz w:val="17"/>
                <w:szCs w:val="17"/>
              </w:rPr>
              <w:t>Operador administrativo A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BC0E918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2</w:t>
            </w:r>
          </w:p>
        </w:tc>
        <w:tc>
          <w:tcPr>
            <w:tcW w:w="1054" w:type="dxa"/>
          </w:tcPr>
          <w:p w14:paraId="12BB2C64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54" w:type="dxa"/>
          </w:tcPr>
          <w:p w14:paraId="31A2C222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BFE68F8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2</w:t>
            </w:r>
          </w:p>
        </w:tc>
      </w:tr>
      <w:tr w:rsidR="002D68B3" w14:paraId="377AF772" w14:textId="77777777">
        <w:trPr>
          <w:jc w:val="center"/>
        </w:trPr>
        <w:tc>
          <w:tcPr>
            <w:tcW w:w="925" w:type="dxa"/>
            <w:shd w:val="clear" w:color="auto" w:fill="D9D9D9"/>
            <w:vAlign w:val="center"/>
          </w:tcPr>
          <w:p w14:paraId="7E32E30B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Total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013D27FE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62</w:t>
            </w:r>
          </w:p>
        </w:tc>
        <w:tc>
          <w:tcPr>
            <w:tcW w:w="2540" w:type="dxa"/>
            <w:shd w:val="clear" w:color="auto" w:fill="D9D9D9"/>
            <w:vAlign w:val="center"/>
          </w:tcPr>
          <w:p w14:paraId="2233ECA7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94" w:type="dxa"/>
            <w:shd w:val="clear" w:color="auto" w:fill="D9D9D9"/>
            <w:vAlign w:val="center"/>
          </w:tcPr>
          <w:p w14:paraId="3D0A910B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56</w:t>
            </w:r>
          </w:p>
        </w:tc>
        <w:tc>
          <w:tcPr>
            <w:tcW w:w="1054" w:type="dxa"/>
            <w:shd w:val="clear" w:color="auto" w:fill="D9D9D9"/>
          </w:tcPr>
          <w:p w14:paraId="596B382F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54" w:type="dxa"/>
            <w:shd w:val="clear" w:color="auto" w:fill="D9D9D9"/>
          </w:tcPr>
          <w:p w14:paraId="01575BDD" w14:textId="77777777" w:rsidR="002D68B3" w:rsidRDefault="002D68B3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</w:p>
        </w:tc>
        <w:tc>
          <w:tcPr>
            <w:tcW w:w="1054" w:type="dxa"/>
            <w:shd w:val="clear" w:color="auto" w:fill="D9D9D9"/>
            <w:vAlign w:val="center"/>
          </w:tcPr>
          <w:p w14:paraId="0F6BD945" w14:textId="77777777" w:rsidR="002D68B3" w:rsidRDefault="00AE49EF">
            <w:pPr>
              <w:spacing w:after="200" w:line="288" w:lineRule="auto"/>
              <w:jc w:val="center"/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b/>
                <w:sz w:val="17"/>
                <w:szCs w:val="17"/>
              </w:rPr>
              <w:t>6</w:t>
            </w:r>
          </w:p>
        </w:tc>
      </w:tr>
    </w:tbl>
    <w:p w14:paraId="0373AB6B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sz w:val="6"/>
          <w:szCs w:val="6"/>
        </w:rPr>
      </w:pPr>
    </w:p>
    <w:p w14:paraId="0783DF52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14:paraId="691B1026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14:paraId="4E4766F5" w14:textId="77777777" w:rsidR="002D68B3" w:rsidRDefault="00AE49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88" w:lineRule="auto"/>
        <w:jc w:val="both"/>
        <w:rPr>
          <w:rFonts w:ascii="Century Gothic" w:eastAsia="Century Gothic" w:hAnsi="Century Gothic" w:cs="Century Gothic"/>
          <w:b/>
          <w:i/>
          <w:color w:val="000000"/>
        </w:rPr>
      </w:pPr>
      <w:r>
        <w:rPr>
          <w:rFonts w:ascii="Century Gothic" w:eastAsia="Century Gothic" w:hAnsi="Century Gothic" w:cs="Century Gothic"/>
          <w:b/>
          <w:i/>
          <w:color w:val="000000"/>
        </w:rPr>
        <w:lastRenderedPageBreak/>
        <w:t>Organigrama (Se sugiere incluir un organigrama a nivel directivo)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A9EA892" wp14:editId="13B5CAD3">
                <wp:simplePos x="0" y="0"/>
                <wp:positionH relativeFrom="column">
                  <wp:posOffset>2120900</wp:posOffset>
                </wp:positionH>
                <wp:positionV relativeFrom="paragraph">
                  <wp:posOffset>304800</wp:posOffset>
                </wp:positionV>
                <wp:extent cx="908050" cy="231775"/>
                <wp:effectExtent l="0" t="0" r="0" b="0"/>
                <wp:wrapNone/>
                <wp:docPr id="1944285328" name="Rectángulo: esquinas redondeadas 1944285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98325" y="3670463"/>
                          <a:ext cx="895350" cy="219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8ED76B1" w14:textId="77777777" w:rsidR="002D68B3" w:rsidRDefault="002D68B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2120900</wp:posOffset>
                </wp:positionH>
                <wp:positionV relativeFrom="paragraph">
                  <wp:posOffset>304800</wp:posOffset>
                </wp:positionV>
                <wp:extent cx="908050" cy="231775"/>
                <wp:effectExtent b="0" l="0" r="0" t="0"/>
                <wp:wrapNone/>
                <wp:docPr id="194428532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050" cy="231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445A716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1F27C7EB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4032B5B4" wp14:editId="747184F1">
                <wp:simplePos x="0" y="0"/>
                <wp:positionH relativeFrom="column">
                  <wp:posOffset>596900</wp:posOffset>
                </wp:positionH>
                <wp:positionV relativeFrom="paragraph">
                  <wp:posOffset>0</wp:posOffset>
                </wp:positionV>
                <wp:extent cx="908050" cy="231775"/>
                <wp:effectExtent l="0" t="0" r="0" b="0"/>
                <wp:wrapNone/>
                <wp:docPr id="1944285329" name="Rectángulo: esquinas redondeadas 1944285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98325" y="3670463"/>
                          <a:ext cx="895350" cy="219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7506064" w14:textId="77777777" w:rsidR="002D68B3" w:rsidRDefault="002D68B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0</wp:posOffset>
                </wp:positionV>
                <wp:extent cx="908050" cy="231775"/>
                <wp:effectExtent b="0" l="0" r="0" t="0"/>
                <wp:wrapNone/>
                <wp:docPr id="194428532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050" cy="231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4206077D" wp14:editId="7C5A1CA6">
                <wp:simplePos x="0" y="0"/>
                <wp:positionH relativeFrom="column">
                  <wp:posOffset>2133600</wp:posOffset>
                </wp:positionH>
                <wp:positionV relativeFrom="paragraph">
                  <wp:posOffset>12700</wp:posOffset>
                </wp:positionV>
                <wp:extent cx="908050" cy="231775"/>
                <wp:effectExtent l="0" t="0" r="0" b="0"/>
                <wp:wrapNone/>
                <wp:docPr id="1944285330" name="Rectángulo: esquinas redondeadas 1944285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98325" y="3670463"/>
                          <a:ext cx="895350" cy="219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29B841" w14:textId="77777777" w:rsidR="002D68B3" w:rsidRDefault="002D68B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2133600</wp:posOffset>
                </wp:positionH>
                <wp:positionV relativeFrom="paragraph">
                  <wp:posOffset>12700</wp:posOffset>
                </wp:positionV>
                <wp:extent cx="908050" cy="231775"/>
                <wp:effectExtent b="0" l="0" r="0" t="0"/>
                <wp:wrapNone/>
                <wp:docPr id="194428533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050" cy="231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280A0F22" wp14:editId="24F34486">
                <wp:simplePos x="0" y="0"/>
                <wp:positionH relativeFrom="column">
                  <wp:posOffset>3568700</wp:posOffset>
                </wp:positionH>
                <wp:positionV relativeFrom="paragraph">
                  <wp:posOffset>0</wp:posOffset>
                </wp:positionV>
                <wp:extent cx="908050" cy="231775"/>
                <wp:effectExtent l="0" t="0" r="0" b="0"/>
                <wp:wrapNone/>
                <wp:docPr id="1944285327" name="Rectángulo: esquinas redondeadas 1944285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98325" y="3670463"/>
                          <a:ext cx="895350" cy="219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C083C44" w14:textId="77777777" w:rsidR="002D68B3" w:rsidRDefault="002D68B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0</wp:posOffset>
                </wp:positionV>
                <wp:extent cx="908050" cy="231775"/>
                <wp:effectExtent b="0" l="0" r="0" t="0"/>
                <wp:wrapNone/>
                <wp:docPr id="194428532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050" cy="231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42D3C71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66748C1F" w14:textId="77777777" w:rsidR="002D68B3" w:rsidRDefault="00AE49EF">
      <w:pPr>
        <w:spacing w:after="200" w:line="288" w:lineRule="auto"/>
        <w:rPr>
          <w:rFonts w:ascii="Century Gothic" w:eastAsia="Century Gothic" w:hAnsi="Century Gothic" w:cs="Century Gothic"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color w:val="1F3864"/>
          <w:sz w:val="28"/>
          <w:szCs w:val="28"/>
        </w:rPr>
        <w:t xml:space="preserve">II.2 RECURSOS MATERIALES </w:t>
      </w:r>
    </w:p>
    <w:p w14:paraId="20306FA2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proofErr w:type="spellStart"/>
      <w:proofErr w:type="gramStart"/>
      <w:r>
        <w:rPr>
          <w:rFonts w:ascii="Century Gothic" w:eastAsia="Century Gothic" w:hAnsi="Century Gothic" w:cs="Century Gothic"/>
          <w:b/>
          <w:i/>
        </w:rPr>
        <w:t>a..Padrón</w:t>
      </w:r>
      <w:proofErr w:type="spellEnd"/>
      <w:proofErr w:type="gramEnd"/>
      <w:r>
        <w:rPr>
          <w:rFonts w:ascii="Century Gothic" w:eastAsia="Century Gothic" w:hAnsi="Century Gothic" w:cs="Century Gothic"/>
          <w:b/>
          <w:i/>
        </w:rPr>
        <w:t xml:space="preserve"> mobiliario</w:t>
      </w:r>
    </w:p>
    <w:tbl>
      <w:tblPr>
        <w:tblStyle w:val="a1"/>
        <w:tblW w:w="86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268"/>
        <w:gridCol w:w="3402"/>
      </w:tblGrid>
      <w:tr w:rsidR="002D68B3" w14:paraId="54DF87E6" w14:textId="77777777">
        <w:tc>
          <w:tcPr>
            <w:tcW w:w="2972" w:type="dxa"/>
          </w:tcPr>
          <w:p w14:paraId="7D3762AE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Concepto</w:t>
            </w:r>
          </w:p>
        </w:tc>
        <w:tc>
          <w:tcPr>
            <w:tcW w:w="2268" w:type="dxa"/>
          </w:tcPr>
          <w:p w14:paraId="50D19C54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Cantidad</w:t>
            </w:r>
          </w:p>
        </w:tc>
        <w:tc>
          <w:tcPr>
            <w:tcW w:w="3402" w:type="dxa"/>
          </w:tcPr>
          <w:p w14:paraId="14672ABE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Ubicación general</w:t>
            </w:r>
          </w:p>
        </w:tc>
      </w:tr>
      <w:tr w:rsidR="002D68B3" w14:paraId="2730374A" w14:textId="77777777">
        <w:tc>
          <w:tcPr>
            <w:tcW w:w="2972" w:type="dxa"/>
          </w:tcPr>
          <w:p w14:paraId="1E6D6A55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Mobiliario </w:t>
            </w:r>
          </w:p>
        </w:tc>
        <w:tc>
          <w:tcPr>
            <w:tcW w:w="2268" w:type="dxa"/>
          </w:tcPr>
          <w:p w14:paraId="6695084E" w14:textId="77777777" w:rsidR="002D68B3" w:rsidRDefault="002D68B3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6C98D6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Instalaciones Secretaría /Entidad Paraestatal, oficinas regionales </w:t>
            </w:r>
            <w:proofErr w:type="spellStart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etc</w:t>
            </w:r>
            <w:proofErr w:type="spellEnd"/>
          </w:p>
        </w:tc>
      </w:tr>
      <w:tr w:rsidR="002D68B3" w14:paraId="07EDF08A" w14:textId="77777777">
        <w:tc>
          <w:tcPr>
            <w:tcW w:w="2972" w:type="dxa"/>
          </w:tcPr>
          <w:p w14:paraId="7FC5DAEF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Equipo de cómputo</w:t>
            </w:r>
          </w:p>
        </w:tc>
        <w:tc>
          <w:tcPr>
            <w:tcW w:w="2268" w:type="dxa"/>
          </w:tcPr>
          <w:p w14:paraId="646D06D9" w14:textId="77777777" w:rsidR="002D68B3" w:rsidRDefault="002D68B3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45AC8EC5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Instalaciones Secretaría /Entidad Paraestatal, oficinas regionales </w:t>
            </w:r>
            <w:proofErr w:type="spellStart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etc</w:t>
            </w:r>
            <w:proofErr w:type="spellEnd"/>
          </w:p>
        </w:tc>
      </w:tr>
      <w:tr w:rsidR="002D68B3" w14:paraId="497FD19E" w14:textId="77777777">
        <w:tc>
          <w:tcPr>
            <w:tcW w:w="2972" w:type="dxa"/>
          </w:tcPr>
          <w:p w14:paraId="4E3190DC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Vehículos</w:t>
            </w:r>
          </w:p>
        </w:tc>
        <w:tc>
          <w:tcPr>
            <w:tcW w:w="2268" w:type="dxa"/>
          </w:tcPr>
          <w:p w14:paraId="5E8F20A3" w14:textId="77777777" w:rsidR="002D68B3" w:rsidRDefault="002D68B3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E3E974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Instalaciones Secretaría /Entidad Paraestatal, oficinas regionales </w:t>
            </w:r>
            <w:proofErr w:type="spellStart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etc</w:t>
            </w:r>
            <w:proofErr w:type="spellEnd"/>
          </w:p>
        </w:tc>
      </w:tr>
      <w:tr w:rsidR="002D68B3" w14:paraId="6B5381F8" w14:textId="77777777">
        <w:tc>
          <w:tcPr>
            <w:tcW w:w="2972" w:type="dxa"/>
          </w:tcPr>
          <w:p w14:paraId="4799895E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Maquinaria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 especializada</w:t>
            </w:r>
          </w:p>
        </w:tc>
        <w:tc>
          <w:tcPr>
            <w:tcW w:w="2268" w:type="dxa"/>
          </w:tcPr>
          <w:p w14:paraId="6837B55C" w14:textId="77777777" w:rsidR="002D68B3" w:rsidRDefault="002D68B3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357EF0" w14:textId="77777777" w:rsidR="002D68B3" w:rsidRDefault="00AE49EF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Instalaciones Secretaría /Entidad Paraestatal, oficinas regionales </w:t>
            </w:r>
            <w:proofErr w:type="spellStart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etc</w:t>
            </w:r>
            <w:proofErr w:type="spellEnd"/>
          </w:p>
        </w:tc>
      </w:tr>
    </w:tbl>
    <w:p w14:paraId="7DADFD8D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16E5112C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r>
        <w:rPr>
          <w:rFonts w:ascii="Century Gothic" w:eastAsia="Century Gothic" w:hAnsi="Century Gothic" w:cs="Century Gothic"/>
          <w:b/>
          <w:i/>
        </w:rPr>
        <w:t xml:space="preserve">b. Padrón inmobiliario </w:t>
      </w:r>
    </w:p>
    <w:tbl>
      <w:tblPr>
        <w:tblStyle w:val="a2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71"/>
        <w:gridCol w:w="1759"/>
        <w:gridCol w:w="1997"/>
        <w:gridCol w:w="1581"/>
        <w:gridCol w:w="1420"/>
      </w:tblGrid>
      <w:tr w:rsidR="002D68B3" w14:paraId="54FC6DB2" w14:textId="77777777">
        <w:tc>
          <w:tcPr>
            <w:tcW w:w="2071" w:type="dxa"/>
          </w:tcPr>
          <w:p w14:paraId="6CD07DB4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 xml:space="preserve">Terrenos y Edificios </w:t>
            </w:r>
          </w:p>
        </w:tc>
        <w:tc>
          <w:tcPr>
            <w:tcW w:w="1759" w:type="dxa"/>
          </w:tcPr>
          <w:p w14:paraId="15734F7D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Dirección</w:t>
            </w:r>
          </w:p>
        </w:tc>
        <w:tc>
          <w:tcPr>
            <w:tcW w:w="1997" w:type="dxa"/>
          </w:tcPr>
          <w:p w14:paraId="03BD33DF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Municipio</w:t>
            </w:r>
          </w:p>
        </w:tc>
        <w:tc>
          <w:tcPr>
            <w:tcW w:w="1581" w:type="dxa"/>
          </w:tcPr>
          <w:p w14:paraId="0C7BB41A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 xml:space="preserve">Responsable </w:t>
            </w:r>
          </w:p>
        </w:tc>
        <w:tc>
          <w:tcPr>
            <w:tcW w:w="1420" w:type="dxa"/>
          </w:tcPr>
          <w:p w14:paraId="00B904DE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Teléfono</w:t>
            </w:r>
          </w:p>
        </w:tc>
      </w:tr>
      <w:tr w:rsidR="002D68B3" w14:paraId="4F146246" w14:textId="77777777">
        <w:tc>
          <w:tcPr>
            <w:tcW w:w="2071" w:type="dxa"/>
          </w:tcPr>
          <w:p w14:paraId="73093694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  <w:r>
              <w:rPr>
                <w:rFonts w:ascii="Century Gothic" w:eastAsia="Century Gothic" w:hAnsi="Century Gothic" w:cs="Century Gothic"/>
                <w:i/>
              </w:rPr>
              <w:t>Oficinas principales</w:t>
            </w:r>
          </w:p>
        </w:tc>
        <w:tc>
          <w:tcPr>
            <w:tcW w:w="1759" w:type="dxa"/>
          </w:tcPr>
          <w:p w14:paraId="437FCD2B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997" w:type="dxa"/>
          </w:tcPr>
          <w:p w14:paraId="18EEB8C6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581" w:type="dxa"/>
          </w:tcPr>
          <w:p w14:paraId="193348B7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420" w:type="dxa"/>
          </w:tcPr>
          <w:p w14:paraId="5F796494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</w:tr>
      <w:tr w:rsidR="002D68B3" w14:paraId="54FBB834" w14:textId="77777777">
        <w:tc>
          <w:tcPr>
            <w:tcW w:w="2071" w:type="dxa"/>
          </w:tcPr>
          <w:p w14:paraId="5C0AEF78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  <w:r>
              <w:rPr>
                <w:rFonts w:ascii="Century Gothic" w:eastAsia="Century Gothic" w:hAnsi="Century Gothic" w:cs="Century Gothic"/>
                <w:i/>
              </w:rPr>
              <w:t>Oficinas regionales</w:t>
            </w:r>
          </w:p>
        </w:tc>
        <w:tc>
          <w:tcPr>
            <w:tcW w:w="1759" w:type="dxa"/>
          </w:tcPr>
          <w:p w14:paraId="2A91B8D8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997" w:type="dxa"/>
          </w:tcPr>
          <w:p w14:paraId="336CFFAD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581" w:type="dxa"/>
          </w:tcPr>
          <w:p w14:paraId="77995514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420" w:type="dxa"/>
          </w:tcPr>
          <w:p w14:paraId="5061DA2C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</w:tr>
      <w:tr w:rsidR="002D68B3" w14:paraId="742CB8F0" w14:textId="77777777">
        <w:tc>
          <w:tcPr>
            <w:tcW w:w="2071" w:type="dxa"/>
          </w:tcPr>
          <w:p w14:paraId="57D68425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  <w:r>
              <w:rPr>
                <w:rFonts w:ascii="Century Gothic" w:eastAsia="Century Gothic" w:hAnsi="Century Gothic" w:cs="Century Gothic"/>
                <w:i/>
              </w:rPr>
              <w:t>Unidades médicas (ejem)</w:t>
            </w:r>
          </w:p>
        </w:tc>
        <w:tc>
          <w:tcPr>
            <w:tcW w:w="1759" w:type="dxa"/>
          </w:tcPr>
          <w:p w14:paraId="5B9876CD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997" w:type="dxa"/>
          </w:tcPr>
          <w:p w14:paraId="03127DE1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581" w:type="dxa"/>
          </w:tcPr>
          <w:p w14:paraId="7773C753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  <w:tc>
          <w:tcPr>
            <w:tcW w:w="1420" w:type="dxa"/>
          </w:tcPr>
          <w:p w14:paraId="2FB2A9E6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i/>
              </w:rPr>
            </w:pPr>
          </w:p>
        </w:tc>
      </w:tr>
    </w:tbl>
    <w:p w14:paraId="72BFCDF7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434D6375" w14:textId="77777777" w:rsidR="002D68B3" w:rsidRDefault="00AE49EF">
      <w:pPr>
        <w:spacing w:after="200" w:line="288" w:lineRule="auto"/>
        <w:rPr>
          <w:rFonts w:ascii="Century Gothic" w:eastAsia="Century Gothic" w:hAnsi="Century Gothic" w:cs="Century Gothic"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color w:val="1F3864"/>
          <w:sz w:val="28"/>
          <w:szCs w:val="28"/>
        </w:rPr>
        <w:t>II.3 RECURSOS FINANCIEROS</w:t>
      </w:r>
    </w:p>
    <w:p w14:paraId="0AED5A8C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proofErr w:type="spellStart"/>
      <w:proofErr w:type="gramStart"/>
      <w:r>
        <w:rPr>
          <w:rFonts w:ascii="Century Gothic" w:eastAsia="Century Gothic" w:hAnsi="Century Gothic" w:cs="Century Gothic"/>
          <w:b/>
          <w:i/>
        </w:rPr>
        <w:t>a.Presupuesto</w:t>
      </w:r>
      <w:proofErr w:type="spellEnd"/>
      <w:proofErr w:type="gramEnd"/>
      <w:r>
        <w:rPr>
          <w:rFonts w:ascii="Century Gothic" w:eastAsia="Century Gothic" w:hAnsi="Century Gothic" w:cs="Century Gothic"/>
          <w:b/>
          <w:i/>
        </w:rPr>
        <w:t xml:space="preserve"> autorizado y ejercido por unidad responsable</w:t>
      </w:r>
    </w:p>
    <w:p w14:paraId="4EB75492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6A344937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proofErr w:type="spellStart"/>
      <w:proofErr w:type="gramStart"/>
      <w:r>
        <w:rPr>
          <w:rFonts w:ascii="Century Gothic" w:eastAsia="Century Gothic" w:hAnsi="Century Gothic" w:cs="Century Gothic"/>
          <w:b/>
          <w:i/>
        </w:rPr>
        <w:lastRenderedPageBreak/>
        <w:t>b.Situación</w:t>
      </w:r>
      <w:proofErr w:type="spellEnd"/>
      <w:proofErr w:type="gramEnd"/>
      <w:r>
        <w:rPr>
          <w:rFonts w:ascii="Century Gothic" w:eastAsia="Century Gothic" w:hAnsi="Century Gothic" w:cs="Century Gothic"/>
          <w:b/>
          <w:i/>
        </w:rPr>
        <w:t xml:space="preserve"> de bancos</w:t>
      </w:r>
    </w:p>
    <w:tbl>
      <w:tblPr>
        <w:tblStyle w:val="a3"/>
        <w:tblW w:w="87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103"/>
      </w:tblGrid>
      <w:tr w:rsidR="002D68B3" w14:paraId="60E87A0D" w14:textId="77777777">
        <w:tc>
          <w:tcPr>
            <w:tcW w:w="3681" w:type="dxa"/>
          </w:tcPr>
          <w:p w14:paraId="72E9BD8F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Institución bancaria</w:t>
            </w:r>
          </w:p>
        </w:tc>
        <w:tc>
          <w:tcPr>
            <w:tcW w:w="5103" w:type="dxa"/>
          </w:tcPr>
          <w:p w14:paraId="0C1A1D73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Saldo disponible</w:t>
            </w:r>
          </w:p>
        </w:tc>
      </w:tr>
      <w:tr w:rsidR="002D68B3" w14:paraId="5164E1BC" w14:textId="77777777">
        <w:tc>
          <w:tcPr>
            <w:tcW w:w="3681" w:type="dxa"/>
          </w:tcPr>
          <w:p w14:paraId="519F242E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5103" w:type="dxa"/>
          </w:tcPr>
          <w:p w14:paraId="613BE248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</w:tbl>
    <w:p w14:paraId="2634D39F" w14:textId="77777777" w:rsidR="002D68B3" w:rsidRDefault="00AE49EF">
      <w:pPr>
        <w:numPr>
          <w:ilvl w:val="0"/>
          <w:numId w:val="4"/>
        </w:numPr>
        <w:spacing w:after="0" w:line="288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>
        <w:rPr>
          <w:rFonts w:ascii="Century Gothic" w:eastAsia="Century Gothic" w:hAnsi="Century Gothic" w:cs="Century Gothic"/>
          <w:i/>
          <w:sz w:val="20"/>
          <w:szCs w:val="20"/>
        </w:rPr>
        <w:t>Corte al --------------------</w:t>
      </w:r>
    </w:p>
    <w:p w14:paraId="53A74AEF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53F29A4D" w14:textId="77777777" w:rsidR="002D68B3" w:rsidRDefault="00AE49EF">
      <w:pPr>
        <w:spacing w:after="200" w:line="288" w:lineRule="auto"/>
        <w:jc w:val="center"/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>III.DERECHOS Y OBLIGACIONES</w:t>
      </w:r>
    </w:p>
    <w:p w14:paraId="1D164FE5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r>
        <w:rPr>
          <w:rFonts w:ascii="Century Gothic" w:eastAsia="Century Gothic" w:hAnsi="Century Gothic" w:cs="Century Gothic"/>
          <w:b/>
          <w:i/>
        </w:rPr>
        <w:t>Procedimientos Judiciales en proceso</w:t>
      </w:r>
    </w:p>
    <w:tbl>
      <w:tblPr>
        <w:tblStyle w:val="a4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2943"/>
        <w:gridCol w:w="2943"/>
      </w:tblGrid>
      <w:tr w:rsidR="002D68B3" w14:paraId="727A5719" w14:textId="77777777">
        <w:tc>
          <w:tcPr>
            <w:tcW w:w="2942" w:type="dxa"/>
          </w:tcPr>
          <w:p w14:paraId="7C03C873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Tipo de procedimiento (Laboral, Mercantil, Civil)</w:t>
            </w:r>
          </w:p>
        </w:tc>
        <w:tc>
          <w:tcPr>
            <w:tcW w:w="2943" w:type="dxa"/>
          </w:tcPr>
          <w:p w14:paraId="382DCFD3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Cantidad</w:t>
            </w:r>
          </w:p>
        </w:tc>
        <w:tc>
          <w:tcPr>
            <w:tcW w:w="2943" w:type="dxa"/>
          </w:tcPr>
          <w:p w14:paraId="508AA8CB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Unidad Responsable</w:t>
            </w:r>
          </w:p>
        </w:tc>
      </w:tr>
      <w:tr w:rsidR="002D68B3" w14:paraId="113641EA" w14:textId="77777777">
        <w:tc>
          <w:tcPr>
            <w:tcW w:w="2942" w:type="dxa"/>
          </w:tcPr>
          <w:p w14:paraId="5A6C54BD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943" w:type="dxa"/>
          </w:tcPr>
          <w:p w14:paraId="08FBBDD7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943" w:type="dxa"/>
          </w:tcPr>
          <w:p w14:paraId="3CAE9927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  <w:tr w:rsidR="002D68B3" w14:paraId="52BCE03D" w14:textId="77777777">
        <w:tc>
          <w:tcPr>
            <w:tcW w:w="2942" w:type="dxa"/>
          </w:tcPr>
          <w:p w14:paraId="698B7231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943" w:type="dxa"/>
          </w:tcPr>
          <w:p w14:paraId="25A8A6E2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943" w:type="dxa"/>
          </w:tcPr>
          <w:p w14:paraId="5216E0DA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  <w:tr w:rsidR="002D68B3" w14:paraId="021C126F" w14:textId="77777777">
        <w:tc>
          <w:tcPr>
            <w:tcW w:w="2942" w:type="dxa"/>
          </w:tcPr>
          <w:p w14:paraId="32F36438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943" w:type="dxa"/>
          </w:tcPr>
          <w:p w14:paraId="3E588CF0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943" w:type="dxa"/>
          </w:tcPr>
          <w:p w14:paraId="6623AFCC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</w:tbl>
    <w:p w14:paraId="09FBE054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1ED9AC3E" w14:textId="77777777" w:rsidR="002D68B3" w:rsidRDefault="00AE49EF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  <w:r>
        <w:rPr>
          <w:rFonts w:ascii="Century Gothic" w:eastAsia="Century Gothic" w:hAnsi="Century Gothic" w:cs="Century Gothic"/>
          <w:b/>
          <w:i/>
        </w:rPr>
        <w:t>Procedimientos administrativos en proceso</w:t>
      </w:r>
    </w:p>
    <w:tbl>
      <w:tblPr>
        <w:tblStyle w:val="a5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79"/>
        <w:gridCol w:w="2207"/>
        <w:gridCol w:w="1781"/>
        <w:gridCol w:w="2361"/>
      </w:tblGrid>
      <w:tr w:rsidR="002D68B3" w14:paraId="2CCDD9AB" w14:textId="77777777">
        <w:tc>
          <w:tcPr>
            <w:tcW w:w="2479" w:type="dxa"/>
          </w:tcPr>
          <w:p w14:paraId="1FB19A10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Contrataciones</w:t>
            </w:r>
          </w:p>
        </w:tc>
        <w:tc>
          <w:tcPr>
            <w:tcW w:w="2207" w:type="dxa"/>
          </w:tcPr>
          <w:p w14:paraId="7B701058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Cantidad</w:t>
            </w:r>
          </w:p>
        </w:tc>
        <w:tc>
          <w:tcPr>
            <w:tcW w:w="1781" w:type="dxa"/>
          </w:tcPr>
          <w:p w14:paraId="152FEED4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Concepto de compra</w:t>
            </w:r>
          </w:p>
        </w:tc>
        <w:tc>
          <w:tcPr>
            <w:tcW w:w="2361" w:type="dxa"/>
          </w:tcPr>
          <w:p w14:paraId="6AE9F7A1" w14:textId="77777777" w:rsidR="002D68B3" w:rsidRDefault="00AE49EF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  <w:r>
              <w:rPr>
                <w:rFonts w:ascii="Century Gothic" w:eastAsia="Century Gothic" w:hAnsi="Century Gothic" w:cs="Century Gothic"/>
                <w:b/>
                <w:i/>
              </w:rPr>
              <w:t>Unidad Responsable</w:t>
            </w:r>
          </w:p>
        </w:tc>
      </w:tr>
      <w:tr w:rsidR="002D68B3" w14:paraId="0258192E" w14:textId="77777777">
        <w:tc>
          <w:tcPr>
            <w:tcW w:w="2479" w:type="dxa"/>
          </w:tcPr>
          <w:p w14:paraId="70244A76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207" w:type="dxa"/>
          </w:tcPr>
          <w:p w14:paraId="3B498CCD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1781" w:type="dxa"/>
          </w:tcPr>
          <w:p w14:paraId="0FAB58BC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361" w:type="dxa"/>
          </w:tcPr>
          <w:p w14:paraId="3B77E9FB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  <w:tr w:rsidR="002D68B3" w14:paraId="410F7B5C" w14:textId="77777777">
        <w:tc>
          <w:tcPr>
            <w:tcW w:w="2479" w:type="dxa"/>
          </w:tcPr>
          <w:p w14:paraId="08CAA8C5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207" w:type="dxa"/>
          </w:tcPr>
          <w:p w14:paraId="61B943BD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1781" w:type="dxa"/>
          </w:tcPr>
          <w:p w14:paraId="1B68A702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361" w:type="dxa"/>
          </w:tcPr>
          <w:p w14:paraId="18DBBDDD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  <w:tr w:rsidR="002D68B3" w14:paraId="2D93E6C9" w14:textId="77777777">
        <w:tc>
          <w:tcPr>
            <w:tcW w:w="2479" w:type="dxa"/>
          </w:tcPr>
          <w:p w14:paraId="09FC5B7B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207" w:type="dxa"/>
          </w:tcPr>
          <w:p w14:paraId="314E361B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1781" w:type="dxa"/>
          </w:tcPr>
          <w:p w14:paraId="207E7B08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  <w:tc>
          <w:tcPr>
            <w:tcW w:w="2361" w:type="dxa"/>
          </w:tcPr>
          <w:p w14:paraId="2F42B7DA" w14:textId="77777777" w:rsidR="002D68B3" w:rsidRDefault="002D68B3">
            <w:pPr>
              <w:spacing w:after="200" w:line="288" w:lineRule="auto"/>
              <w:jc w:val="both"/>
              <w:rPr>
                <w:rFonts w:ascii="Century Gothic" w:eastAsia="Century Gothic" w:hAnsi="Century Gothic" w:cs="Century Gothic"/>
                <w:b/>
                <w:i/>
              </w:rPr>
            </w:pPr>
          </w:p>
        </w:tc>
      </w:tr>
    </w:tbl>
    <w:p w14:paraId="1E097687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6C14D3C9" w14:textId="77777777" w:rsidR="002D68B3" w:rsidRDefault="00AE49EF">
      <w:pPr>
        <w:spacing w:after="200" w:line="288" w:lineRule="auto"/>
        <w:jc w:val="center"/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>IV.ASUNTOS DE ATENCIÓN PRIORITARIA</w:t>
      </w:r>
    </w:p>
    <w:p w14:paraId="760DAF71" w14:textId="77777777" w:rsidR="002D68B3" w:rsidRDefault="00AE49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</w:rPr>
        <w:t>Descripción de los asuntos que, debido a su importancia, tiempo de vencimiento e impacto interno o externo, son urgentes de atender y de no realizarse afectarán el cumplimiento del objeto, representen un riesgo a su patrimonio o la continuidad de su operac</w:t>
      </w:r>
      <w:r>
        <w:rPr>
          <w:rFonts w:ascii="Century Gothic" w:eastAsia="Century Gothic" w:hAnsi="Century Gothic" w:cs="Century Gothic"/>
          <w:color w:val="000000"/>
        </w:rPr>
        <w:t>ión con corte al último trimestre reportado.</w:t>
      </w:r>
    </w:p>
    <w:p w14:paraId="061071C6" w14:textId="77777777" w:rsidR="002D68B3" w:rsidRDefault="00AE49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0" w:hanging="360"/>
        <w:jc w:val="both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  </w:t>
      </w:r>
    </w:p>
    <w:p w14:paraId="3FE965D0" w14:textId="77777777" w:rsidR="002D68B3" w:rsidRDefault="002D6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color w:val="000000"/>
          <w:sz w:val="14"/>
          <w:szCs w:val="14"/>
        </w:rPr>
      </w:pPr>
    </w:p>
    <w:p w14:paraId="77F3AED5" w14:textId="77777777" w:rsidR="002D68B3" w:rsidRDefault="00AE49EF">
      <w:pPr>
        <w:spacing w:after="200" w:line="288" w:lineRule="auto"/>
        <w:jc w:val="center"/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>V. METAS INSTITUCIONALES Y SU CUMPLIMIENTO</w:t>
      </w:r>
    </w:p>
    <w:p w14:paraId="5A870C27" w14:textId="77777777" w:rsidR="002D68B3" w:rsidRDefault="002D6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0"/>
        <w:jc w:val="both"/>
        <w:rPr>
          <w:rFonts w:ascii="Century Gothic" w:eastAsia="Century Gothic" w:hAnsi="Century Gothic" w:cs="Century Gothic"/>
          <w:color w:val="000000"/>
        </w:rPr>
      </w:pPr>
    </w:p>
    <w:p w14:paraId="09EA07DE" w14:textId="77777777" w:rsidR="002D68B3" w:rsidRDefault="00AE49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</w:rPr>
        <w:lastRenderedPageBreak/>
        <w:t>Definición y explicación de las metas institucionales del área y el responsable de su ejecución, así como descripción del estatus actual, con las evidencias de cumplimiento a la fecha de la elaboración del resumen ejecutivo con corte al último trimestre re</w:t>
      </w:r>
      <w:r>
        <w:rPr>
          <w:rFonts w:ascii="Century Gothic" w:eastAsia="Century Gothic" w:hAnsi="Century Gothic" w:cs="Century Gothic"/>
          <w:color w:val="000000"/>
        </w:rPr>
        <w:t>portado. </w:t>
      </w:r>
    </w:p>
    <w:p w14:paraId="723C7F00" w14:textId="77777777" w:rsidR="002D68B3" w:rsidRDefault="002D6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0" w:hanging="360"/>
        <w:jc w:val="both"/>
        <w:rPr>
          <w:rFonts w:ascii="Century Gothic" w:eastAsia="Century Gothic" w:hAnsi="Century Gothic" w:cs="Century Gothic"/>
          <w:color w:val="000000"/>
        </w:rPr>
      </w:pPr>
    </w:p>
    <w:p w14:paraId="15E11B6A" w14:textId="77777777" w:rsidR="002D68B3" w:rsidRDefault="00AE49EF">
      <w:pPr>
        <w:spacing w:after="200" w:line="288" w:lineRule="auto"/>
        <w:jc w:val="center"/>
        <w:rPr>
          <w:rFonts w:ascii="Century Gothic" w:eastAsia="Century Gothic" w:hAnsi="Century Gothic" w:cs="Century Gothic"/>
          <w:b/>
          <w:color w:val="1F3864"/>
          <w:sz w:val="28"/>
          <w:szCs w:val="28"/>
        </w:rPr>
      </w:pPr>
      <w:r>
        <w:rPr>
          <w:rFonts w:ascii="Century Gothic" w:eastAsia="Century Gothic" w:hAnsi="Century Gothic" w:cs="Century Gothic"/>
          <w:b/>
          <w:color w:val="1F3864"/>
          <w:sz w:val="28"/>
          <w:szCs w:val="28"/>
        </w:rPr>
        <w:t>VI.ACCIONES TRASCENDENTES Y EXITOSAS</w:t>
      </w:r>
    </w:p>
    <w:p w14:paraId="77E56116" w14:textId="77777777" w:rsidR="002D68B3" w:rsidRDefault="002D6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0" w:hanging="360"/>
        <w:jc w:val="both"/>
        <w:rPr>
          <w:rFonts w:ascii="Century Gothic" w:eastAsia="Century Gothic" w:hAnsi="Century Gothic" w:cs="Century Gothic"/>
          <w:color w:val="000000"/>
        </w:rPr>
      </w:pPr>
    </w:p>
    <w:p w14:paraId="35CA6FF2" w14:textId="77777777" w:rsidR="002D68B3" w:rsidRDefault="00AE49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0"/>
        <w:jc w:val="both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Contempla hechos relevantes y distintivos que agregan valor a la Secretaría o Entidad Paraestatal ocurridos durante la administración, tales como premios, certificaciones, mejoras de proceso de impacto para </w:t>
      </w:r>
      <w:r>
        <w:rPr>
          <w:rFonts w:ascii="Century Gothic" w:eastAsia="Century Gothic" w:hAnsi="Century Gothic" w:cs="Century Gothic"/>
          <w:color w:val="000000"/>
        </w:rPr>
        <w:t>los resultados de la organización, entre otros.</w:t>
      </w:r>
    </w:p>
    <w:p w14:paraId="32356092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44C689B8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0F9E3907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43FE8B92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173D4B90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25889FE4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056AB9BC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6A6414D8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1C80A17A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0DBF743B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04DAA3AD" w14:textId="77777777" w:rsidR="002D68B3" w:rsidRDefault="002D68B3">
      <w:pPr>
        <w:spacing w:after="200" w:line="288" w:lineRule="auto"/>
        <w:jc w:val="both"/>
        <w:rPr>
          <w:rFonts w:ascii="Century Gothic" w:eastAsia="Century Gothic" w:hAnsi="Century Gothic" w:cs="Century Gothic"/>
          <w:b/>
          <w:i/>
        </w:rPr>
      </w:pPr>
    </w:p>
    <w:p w14:paraId="52C5C5B7" w14:textId="77777777" w:rsidR="002D68B3" w:rsidRDefault="002D68B3"/>
    <w:sectPr w:rsidR="002D68B3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STRC" w:date="2024-04-22T15:02:00Z" w:initials="STRC">
    <w:p w14:paraId="4571D5D2" w14:textId="77777777" w:rsidR="007D3DB9" w:rsidRDefault="007D3DB9">
      <w:pPr>
        <w:pStyle w:val="Textocomentario"/>
      </w:pPr>
      <w:r>
        <w:rPr>
          <w:rStyle w:val="Refdecomentario"/>
        </w:rPr>
        <w:annotationRef/>
      </w:r>
      <w:r>
        <w:t>Adecuar al de cada Secretaría /Entidad Paraestatal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71D5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71D5D2" w16cid:durableId="29D0FAA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03047"/>
    <w:multiLevelType w:val="multilevel"/>
    <w:tmpl w:val="883AB86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20C63"/>
    <w:multiLevelType w:val="multilevel"/>
    <w:tmpl w:val="CB38DF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C174A"/>
    <w:multiLevelType w:val="multilevel"/>
    <w:tmpl w:val="66CE636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937A4"/>
    <w:multiLevelType w:val="multilevel"/>
    <w:tmpl w:val="9C109A30"/>
    <w:lvl w:ilvl="0">
      <w:start w:val="8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B3E3568"/>
    <w:multiLevelType w:val="multilevel"/>
    <w:tmpl w:val="45D67A3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6428E"/>
    <w:multiLevelType w:val="multilevel"/>
    <w:tmpl w:val="00C4BFE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RC">
    <w15:presenceInfo w15:providerId="None" w15:userId="STR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B3"/>
    <w:rsid w:val="002D68B3"/>
    <w:rsid w:val="007D3DB9"/>
    <w:rsid w:val="00A51C4A"/>
    <w:rsid w:val="00AE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6669D"/>
  <w15:docId w15:val="{176E9030-8190-4877-A004-F4474FAD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350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B0AC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3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D3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D3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D3DB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D3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D3DB9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3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3D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Z1wmte/ivOuXuY5TiIQWJMCHAQ==">CgMxLjA4AHIhMXB0R24tWHhhWURMNnZLY3hpT0xIQVZvdGlDT1hYWWg1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586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STRC</dc:creator>
  <cp:lastModifiedBy>STRC</cp:lastModifiedBy>
  <cp:revision>2</cp:revision>
  <dcterms:created xsi:type="dcterms:W3CDTF">2024-04-23T00:33:00Z</dcterms:created>
  <dcterms:modified xsi:type="dcterms:W3CDTF">2024-04-23T00:33:00Z</dcterms:modified>
</cp:coreProperties>
</file>